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de concreto hidráulico y construcción de línea de alcantarillado sanitario, en calle de Acceso al Banco Bienestar, en el municipio de Tezontepec de Aldama; ubicada en la localidad de Presas, Municipio de Tezontepec de Aldama,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Tezontepec de Aldama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EO-SIPDUS-N174-2023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de concreto hidráulico y construcción de línea de alcantarillado sanitario, en calle de Acceso al Banco Bienestar, en el municipio de Tezontepec de Aldama; ubicada en la localidad de Presas, Municipio de Tezontepec de Aldama,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HACIENDA-A-TREVE/GI-2023-1502-00525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de concreto hidráulico y construcción de línea de alcantarillado sanitario, en calle de Acceso al Banco Bienestar, en el municipio de Tezontepec de Aldama; ubicada en la localidad de Presas, Municipio de Tezontepec de Aldama,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16:00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